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BDD79" w14:textId="7EC8D137" w:rsidR="004361F9" w:rsidRPr="004361F9" w:rsidRDefault="004361F9" w:rsidP="004361F9">
      <w:pPr>
        <w:pStyle w:val="ConsPlusTitle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                                                 </w:t>
      </w:r>
      <w:r w:rsidRPr="004361F9">
        <w:rPr>
          <w:rFonts w:ascii="Times New Roman" w:hAnsi="Times New Roman"/>
          <w:bCs/>
          <w:noProof/>
          <w:sz w:val="28"/>
        </w:rPr>
        <w:drawing>
          <wp:inline distT="0" distB="0" distL="0" distR="0" wp14:anchorId="18B18D71" wp14:editId="78DE3DAF">
            <wp:extent cx="1057275" cy="676275"/>
            <wp:effectExtent l="0" t="0" r="9525" b="9525"/>
            <wp:docPr id="20527537" name="Рисунок 2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0106B" w14:textId="6FB30001" w:rsidR="004361F9" w:rsidRPr="008B3A08" w:rsidRDefault="004361F9" w:rsidP="008B3A08">
      <w:pPr>
        <w:pStyle w:val="ConsPlusTitle"/>
        <w:widowControl/>
        <w:jc w:val="center"/>
        <w:outlineLvl w:val="0"/>
        <w:rPr>
          <w:rFonts w:ascii="Times New Roman" w:hAnsi="Times New Roman"/>
          <w:sz w:val="24"/>
          <w:szCs w:val="24"/>
        </w:rPr>
      </w:pPr>
      <w:r w:rsidRPr="008B3A08">
        <w:rPr>
          <w:rFonts w:ascii="Times New Roman" w:hAnsi="Times New Roman"/>
          <w:sz w:val="24"/>
          <w:szCs w:val="24"/>
        </w:rPr>
        <w:t>Российская Федерация</w:t>
      </w:r>
    </w:p>
    <w:p w14:paraId="5C6F2282" w14:textId="41141422" w:rsidR="004361F9" w:rsidRPr="008B3A08" w:rsidRDefault="004361F9" w:rsidP="008B3A08">
      <w:pPr>
        <w:pStyle w:val="ConsPlusTitle"/>
        <w:widowControl/>
        <w:jc w:val="center"/>
        <w:outlineLvl w:val="0"/>
        <w:rPr>
          <w:rFonts w:ascii="Times New Roman" w:hAnsi="Times New Roman"/>
          <w:sz w:val="24"/>
          <w:szCs w:val="24"/>
        </w:rPr>
      </w:pPr>
      <w:r w:rsidRPr="008B3A08">
        <w:rPr>
          <w:rFonts w:ascii="Times New Roman" w:hAnsi="Times New Roman"/>
          <w:sz w:val="24"/>
          <w:szCs w:val="24"/>
        </w:rPr>
        <w:t>Самарская область</w:t>
      </w:r>
    </w:p>
    <w:p w14:paraId="2E8BB883" w14:textId="72A8007C" w:rsidR="004361F9" w:rsidRPr="008B3A08" w:rsidRDefault="004361F9" w:rsidP="008B3A08">
      <w:pPr>
        <w:pStyle w:val="ConsPlusTitle"/>
        <w:widowControl/>
        <w:jc w:val="center"/>
        <w:outlineLvl w:val="0"/>
        <w:rPr>
          <w:rFonts w:ascii="Times New Roman" w:hAnsi="Times New Roman"/>
          <w:sz w:val="24"/>
          <w:szCs w:val="24"/>
        </w:rPr>
      </w:pPr>
      <w:r w:rsidRPr="008B3A08">
        <w:rPr>
          <w:rFonts w:ascii="Times New Roman" w:hAnsi="Times New Roman"/>
          <w:sz w:val="24"/>
          <w:szCs w:val="24"/>
        </w:rPr>
        <w:t>АДМИНИСТРАЦИЯ</w:t>
      </w:r>
    </w:p>
    <w:p w14:paraId="4132378E" w14:textId="32279C72" w:rsidR="004361F9" w:rsidRPr="008B3A08" w:rsidRDefault="004361F9" w:rsidP="008B3A08">
      <w:pPr>
        <w:pStyle w:val="ConsPlusTitle"/>
        <w:widowControl/>
        <w:jc w:val="center"/>
        <w:outlineLvl w:val="0"/>
        <w:rPr>
          <w:rFonts w:ascii="Times New Roman" w:hAnsi="Times New Roman"/>
          <w:sz w:val="24"/>
          <w:szCs w:val="24"/>
        </w:rPr>
      </w:pPr>
      <w:r w:rsidRPr="008B3A08">
        <w:rPr>
          <w:rFonts w:ascii="Times New Roman" w:hAnsi="Times New Roman"/>
          <w:sz w:val="24"/>
          <w:szCs w:val="24"/>
        </w:rPr>
        <w:t xml:space="preserve">СЕЛЬСКОГО </w:t>
      </w:r>
      <w:proofErr w:type="gramStart"/>
      <w:r w:rsidRPr="008B3A08">
        <w:rPr>
          <w:rFonts w:ascii="Times New Roman" w:hAnsi="Times New Roman"/>
          <w:sz w:val="24"/>
          <w:szCs w:val="24"/>
        </w:rPr>
        <w:t xml:space="preserve">ПОСЕЛЕНИЯ  </w:t>
      </w:r>
      <w:r w:rsidR="008B3A08" w:rsidRPr="008B3A08">
        <w:rPr>
          <w:rFonts w:ascii="Times New Roman" w:hAnsi="Times New Roman"/>
          <w:sz w:val="24"/>
          <w:szCs w:val="24"/>
        </w:rPr>
        <w:t>АЛЕКСАНДРОВКА</w:t>
      </w:r>
      <w:proofErr w:type="gramEnd"/>
    </w:p>
    <w:p w14:paraId="3E8A24BE" w14:textId="34A97D95" w:rsidR="004361F9" w:rsidRPr="008B3A08" w:rsidRDefault="004361F9" w:rsidP="008B3A08">
      <w:pPr>
        <w:pStyle w:val="ConsPlusTitle"/>
        <w:widowControl/>
        <w:jc w:val="center"/>
        <w:outlineLvl w:val="0"/>
        <w:rPr>
          <w:rFonts w:ascii="Times New Roman" w:hAnsi="Times New Roman"/>
          <w:sz w:val="24"/>
          <w:szCs w:val="24"/>
        </w:rPr>
      </w:pPr>
      <w:r w:rsidRPr="008B3A08">
        <w:rPr>
          <w:rFonts w:ascii="Times New Roman" w:hAnsi="Times New Roman"/>
          <w:sz w:val="24"/>
          <w:szCs w:val="24"/>
        </w:rPr>
        <w:t>МУНИЦИПАЛЬНОГО РАЙОНА СТАВРОПОЛЬСКИЙ</w:t>
      </w:r>
    </w:p>
    <w:p w14:paraId="54B064EA" w14:textId="6543917F" w:rsidR="004361F9" w:rsidRPr="008B3A08" w:rsidRDefault="004361F9" w:rsidP="008B3A08">
      <w:pPr>
        <w:pStyle w:val="ConsPlusTitle"/>
        <w:widowControl/>
        <w:jc w:val="center"/>
        <w:outlineLvl w:val="0"/>
        <w:rPr>
          <w:rFonts w:ascii="Times New Roman" w:hAnsi="Times New Roman"/>
          <w:sz w:val="24"/>
          <w:szCs w:val="24"/>
        </w:rPr>
      </w:pPr>
      <w:r w:rsidRPr="008B3A08">
        <w:rPr>
          <w:rFonts w:ascii="Times New Roman" w:hAnsi="Times New Roman"/>
          <w:sz w:val="24"/>
          <w:szCs w:val="24"/>
        </w:rPr>
        <w:t>САМАРСКОЙ ОБЛАСТИ</w:t>
      </w:r>
    </w:p>
    <w:p w14:paraId="0E1C4153" w14:textId="77777777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</w:p>
    <w:p w14:paraId="1C62C0A6" w14:textId="55D2668E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</w:t>
      </w:r>
      <w:r w:rsidRPr="004361F9">
        <w:rPr>
          <w:rFonts w:ascii="Times New Roman" w:hAnsi="Times New Roman"/>
          <w:sz w:val="28"/>
        </w:rPr>
        <w:t xml:space="preserve">ПОСТАНОВЛЕНИЕ </w:t>
      </w:r>
      <w:r w:rsidR="006D45E3">
        <w:rPr>
          <w:rFonts w:ascii="Times New Roman" w:hAnsi="Times New Roman"/>
          <w:sz w:val="28"/>
        </w:rPr>
        <w:t xml:space="preserve"> </w:t>
      </w:r>
    </w:p>
    <w:p w14:paraId="4B2FA11A" w14:textId="00562ACD" w:rsidR="004361F9" w:rsidRDefault="002D0C4E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4361F9" w:rsidRPr="004361F9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</w:t>
      </w:r>
      <w:r w:rsidR="005A6370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 w:rsidR="006D45E3">
        <w:rPr>
          <w:rFonts w:ascii="Times New Roman" w:hAnsi="Times New Roman"/>
          <w:sz w:val="28"/>
        </w:rPr>
        <w:t xml:space="preserve"> г.                          </w:t>
      </w:r>
      <w:r w:rsidR="004361F9" w:rsidRPr="004361F9">
        <w:rPr>
          <w:rFonts w:ascii="Times New Roman" w:hAnsi="Times New Roman"/>
          <w:sz w:val="28"/>
        </w:rPr>
        <w:tab/>
        <w:t xml:space="preserve">                       </w:t>
      </w:r>
      <w:r>
        <w:rPr>
          <w:rFonts w:ascii="Times New Roman" w:hAnsi="Times New Roman"/>
          <w:sz w:val="28"/>
        </w:rPr>
        <w:t xml:space="preserve">           </w:t>
      </w:r>
      <w:r w:rsidR="004361F9" w:rsidRPr="004361F9">
        <w:rPr>
          <w:rFonts w:ascii="Times New Roman" w:hAnsi="Times New Roman"/>
          <w:sz w:val="28"/>
        </w:rPr>
        <w:t xml:space="preserve">   №</w:t>
      </w:r>
      <w:r w:rsidR="002155E2">
        <w:rPr>
          <w:rFonts w:ascii="Times New Roman" w:hAnsi="Times New Roman"/>
          <w:sz w:val="28"/>
        </w:rPr>
        <w:t xml:space="preserve"> </w:t>
      </w:r>
      <w:r w:rsidR="005A6370">
        <w:rPr>
          <w:rFonts w:ascii="Times New Roman" w:hAnsi="Times New Roman"/>
          <w:sz w:val="28"/>
        </w:rPr>
        <w:t xml:space="preserve"> </w:t>
      </w:r>
      <w:r w:rsidR="004361F9" w:rsidRPr="004361F9">
        <w:rPr>
          <w:rFonts w:ascii="Times New Roman" w:hAnsi="Times New Roman"/>
          <w:sz w:val="28"/>
        </w:rPr>
        <w:t xml:space="preserve">                                                                    </w:t>
      </w:r>
    </w:p>
    <w:p w14:paraId="40EE69FB" w14:textId="77777777" w:rsid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</w:p>
    <w:p w14:paraId="07000000" w14:textId="2ADCACF7" w:rsidR="00D55E47" w:rsidRPr="004361F9" w:rsidRDefault="007766FB" w:rsidP="008B3A08">
      <w:pPr>
        <w:pStyle w:val="ConsPlusTitle"/>
        <w:widowControl/>
        <w:jc w:val="center"/>
        <w:outlineLvl w:val="0"/>
        <w:rPr>
          <w:rFonts w:ascii="Times New Roman" w:hAnsi="Times New Roman"/>
          <w:sz w:val="28"/>
          <w:szCs w:val="28"/>
        </w:rPr>
      </w:pPr>
      <w:r w:rsidRPr="004361F9">
        <w:rPr>
          <w:rFonts w:ascii="Times New Roman" w:hAnsi="Times New Roman"/>
          <w:sz w:val="28"/>
          <w:szCs w:val="28"/>
        </w:rPr>
        <w:t xml:space="preserve">Об утверждении Положения об увековечении памяти погибших (умерших) уроженцев </w:t>
      </w:r>
      <w:r w:rsidR="004361F9" w:rsidRPr="004361F9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B3A08">
        <w:rPr>
          <w:rFonts w:ascii="Times New Roman" w:hAnsi="Times New Roman"/>
          <w:sz w:val="28"/>
          <w:szCs w:val="28"/>
        </w:rPr>
        <w:t>Александровка</w:t>
      </w:r>
      <w:r w:rsidR="004361F9" w:rsidRPr="004361F9">
        <w:rPr>
          <w:rFonts w:ascii="Times New Roman" w:hAnsi="Times New Roman"/>
          <w:sz w:val="28"/>
          <w:szCs w:val="28"/>
        </w:rPr>
        <w:t xml:space="preserve"> муниципального района Ставропольский </w:t>
      </w:r>
      <w:r w:rsidRPr="004361F9">
        <w:rPr>
          <w:rFonts w:ascii="Times New Roman" w:hAnsi="Times New Roman"/>
          <w:sz w:val="28"/>
          <w:szCs w:val="28"/>
        </w:rPr>
        <w:t xml:space="preserve">Самарской области и постоянно проживавших на территории сельского поселения </w:t>
      </w:r>
      <w:r w:rsidR="008B3A08">
        <w:rPr>
          <w:rFonts w:ascii="Times New Roman" w:hAnsi="Times New Roman"/>
          <w:sz w:val="28"/>
          <w:szCs w:val="28"/>
        </w:rPr>
        <w:t>Александровка</w:t>
      </w:r>
      <w:r w:rsidR="004361F9" w:rsidRPr="004361F9">
        <w:rPr>
          <w:rFonts w:ascii="Times New Roman" w:hAnsi="Times New Roman"/>
          <w:sz w:val="28"/>
          <w:szCs w:val="28"/>
        </w:rPr>
        <w:t xml:space="preserve"> </w:t>
      </w:r>
      <w:r w:rsidRPr="004361F9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дату гибели (смерти)  в ходе специальной военной операции   на территориях Украины, Донецкой Народной Республики и Луганской Народной Республики  с 24 февраля 2022 года, на территориях Запорожской  и Херсонской областей</w:t>
      </w:r>
    </w:p>
    <w:p w14:paraId="7479C654" w14:textId="77777777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4"/>
          <w:szCs w:val="24"/>
        </w:rPr>
      </w:pPr>
    </w:p>
    <w:p w14:paraId="08000000" w14:textId="1844C526" w:rsidR="00D55E47" w:rsidRDefault="007766FB" w:rsidP="008B3A08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Законом Российской Федерации от 14.01.1993 № 4292-1 «Об увековечении памяти погибших при защите Отечества», руководствуясь Уставом сельского поселения</w:t>
      </w:r>
      <w:r w:rsidR="004361F9">
        <w:rPr>
          <w:rFonts w:ascii="Times New Roman" w:hAnsi="Times New Roman"/>
          <w:sz w:val="28"/>
        </w:rPr>
        <w:t xml:space="preserve"> </w:t>
      </w:r>
      <w:r w:rsidR="008B3A08">
        <w:rPr>
          <w:rFonts w:ascii="Times New Roman" w:hAnsi="Times New Roman"/>
          <w:sz w:val="28"/>
        </w:rPr>
        <w:t>Александровка</w:t>
      </w:r>
      <w:r w:rsidR="004361F9">
        <w:rPr>
          <w:rFonts w:ascii="Times New Roman" w:hAnsi="Times New Roman"/>
          <w:sz w:val="28"/>
        </w:rPr>
        <w:t xml:space="preserve"> муниципального района Ставропольский Самарской области</w:t>
      </w:r>
      <w:r>
        <w:rPr>
          <w:rFonts w:ascii="Times New Roman" w:hAnsi="Times New Roman"/>
          <w:sz w:val="28"/>
        </w:rPr>
        <w:t>, администрация сельского поселения</w:t>
      </w:r>
      <w:r w:rsidR="004361F9">
        <w:rPr>
          <w:rFonts w:ascii="Times New Roman" w:hAnsi="Times New Roman"/>
          <w:sz w:val="28"/>
        </w:rPr>
        <w:t xml:space="preserve"> </w:t>
      </w:r>
      <w:r w:rsidR="008B3A08">
        <w:rPr>
          <w:rFonts w:ascii="Times New Roman" w:hAnsi="Times New Roman"/>
          <w:sz w:val="28"/>
        </w:rPr>
        <w:t>Александровка</w:t>
      </w:r>
      <w:r w:rsidR="004361F9">
        <w:rPr>
          <w:rFonts w:ascii="Times New Roman" w:hAnsi="Times New Roman"/>
          <w:sz w:val="28"/>
        </w:rPr>
        <w:t xml:space="preserve"> муниципального района Ставропольский Самарской области                     </w:t>
      </w:r>
      <w:r>
        <w:rPr>
          <w:rFonts w:ascii="Times New Roman" w:hAnsi="Times New Roman"/>
          <w:sz w:val="28"/>
        </w:rPr>
        <w:t>постановляет:</w:t>
      </w:r>
    </w:p>
    <w:p w14:paraId="09000000" w14:textId="40AFC30C" w:rsidR="00D55E47" w:rsidRDefault="007766FB" w:rsidP="008B3A08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прилагаемое Положение об увековечении памяти погибших  (умерших) уроженцев сельского поселения </w:t>
      </w:r>
      <w:r w:rsidR="008B3A08">
        <w:rPr>
          <w:rFonts w:ascii="Times New Roman" w:hAnsi="Times New Roman"/>
          <w:sz w:val="28"/>
        </w:rPr>
        <w:t>Александровка</w:t>
      </w:r>
      <w:r w:rsidR="004361F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муниципального района Ставропольский  Самарской области и постоянно проживавших на территории сельского поселения </w:t>
      </w:r>
      <w:r w:rsidR="008B3A08">
        <w:rPr>
          <w:rFonts w:ascii="Times New Roman" w:hAnsi="Times New Roman"/>
          <w:sz w:val="28"/>
        </w:rPr>
        <w:t>Александровка</w:t>
      </w:r>
      <w:r w:rsidR="004361F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 района Ставропольский Самарской области на дату гибели (смерти)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 (далее - Положение).</w:t>
      </w:r>
    </w:p>
    <w:p w14:paraId="5E85E650" w14:textId="77777777" w:rsidR="008B3A08" w:rsidRDefault="004361F9" w:rsidP="008B3A08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 w:rsidRPr="0049288C">
        <w:rPr>
          <w:rFonts w:ascii="Times New Roman" w:hAnsi="Times New Roman"/>
          <w:color w:val="000000" w:themeColor="text1"/>
          <w:sz w:val="28"/>
          <w:szCs w:val="28"/>
        </w:rPr>
        <w:t xml:space="preserve">2. Настоящее постановление подлежит официальному </w:t>
      </w:r>
      <w:r w:rsidR="008B3A08">
        <w:rPr>
          <w:rFonts w:ascii="Times New Roman" w:hAnsi="Times New Roman"/>
          <w:color w:val="000000" w:themeColor="text1"/>
          <w:sz w:val="28"/>
          <w:szCs w:val="28"/>
        </w:rPr>
        <w:t>опубликованию в газете «Александровский вестник</w:t>
      </w:r>
      <w:r w:rsidRPr="0049288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49288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49288C">
        <w:rPr>
          <w:rFonts w:ascii="Times New Roman" w:hAnsi="Times New Roman"/>
          <w:color w:val="000000" w:themeColor="text1"/>
          <w:sz w:val="28"/>
          <w:szCs w:val="28"/>
        </w:rPr>
        <w:t xml:space="preserve">и на официальном сайте администрации сельского поселения </w:t>
      </w:r>
      <w:r w:rsidR="008B3A08">
        <w:rPr>
          <w:rFonts w:ascii="Times New Roman" w:hAnsi="Times New Roman"/>
          <w:color w:val="000000" w:themeColor="text1"/>
          <w:sz w:val="28"/>
          <w:szCs w:val="28"/>
        </w:rPr>
        <w:t>Александровка</w:t>
      </w:r>
      <w:r w:rsidRPr="0049288C">
        <w:rPr>
          <w:rFonts w:ascii="Times New Roman" w:hAnsi="Times New Roman"/>
          <w:color w:val="000000" w:themeColor="text1"/>
          <w:sz w:val="28"/>
          <w:szCs w:val="28"/>
        </w:rPr>
        <w:t xml:space="preserve"> в сети Интернет  </w:t>
      </w:r>
      <w:hyperlink r:id="rId7" w:history="1">
        <w:r w:rsidR="008B3A08" w:rsidRPr="008B3A08">
          <w:rPr>
            <w:rStyle w:val="ad"/>
            <w:rFonts w:ascii="Times New Roman" w:hAnsi="Times New Roman"/>
            <w:sz w:val="28"/>
            <w:szCs w:val="28"/>
          </w:rPr>
          <w:t>http://</w:t>
        </w:r>
        <w:proofErr w:type="spellStart"/>
        <w:r w:rsidR="008B3A08" w:rsidRPr="008B3A08">
          <w:rPr>
            <w:rStyle w:val="ad"/>
            <w:rFonts w:ascii="Times New Roman" w:hAnsi="Times New Roman"/>
            <w:sz w:val="28"/>
            <w:szCs w:val="28"/>
            <w:lang w:val="en-US"/>
          </w:rPr>
          <w:t>aleksandrovka</w:t>
        </w:r>
        <w:proofErr w:type="spellEnd"/>
        <w:r w:rsidR="008B3A08" w:rsidRPr="008B3A08">
          <w:rPr>
            <w:rStyle w:val="ad"/>
            <w:rFonts w:ascii="Times New Roman" w:hAnsi="Times New Roman"/>
            <w:sz w:val="28"/>
            <w:szCs w:val="28"/>
          </w:rPr>
          <w:t>.stavrsp.ru</w:t>
        </w:r>
      </w:hyperlink>
      <w:r w:rsidR="008B3A08" w:rsidRPr="008B3A08">
        <w:rPr>
          <w:rFonts w:ascii="Times New Roman" w:hAnsi="Times New Roman"/>
          <w:sz w:val="28"/>
          <w:szCs w:val="28"/>
        </w:rPr>
        <w:t>.</w:t>
      </w:r>
    </w:p>
    <w:p w14:paraId="0A000000" w14:textId="1ABCF814" w:rsidR="00D55E47" w:rsidRPr="0049288C" w:rsidRDefault="004361F9" w:rsidP="008B3A08">
      <w:pPr>
        <w:pStyle w:val="ConsPlusNormal"/>
        <w:widowControl/>
        <w:ind w:firstLine="540"/>
        <w:jc w:val="both"/>
        <w:rPr>
          <w:rFonts w:ascii="Times New Roman" w:hAnsi="Times New Roman"/>
          <w:color w:val="000000" w:themeColor="text1"/>
          <w:sz w:val="28"/>
        </w:rPr>
      </w:pPr>
      <w:r w:rsidRPr="0049288C">
        <w:rPr>
          <w:rFonts w:ascii="Times New Roman" w:hAnsi="Times New Roman"/>
          <w:color w:val="000000" w:themeColor="text1"/>
          <w:sz w:val="28"/>
        </w:rPr>
        <w:t>3. Настоящее постановление вступает в силу после его официального опубликования.</w:t>
      </w:r>
    </w:p>
    <w:p w14:paraId="0B000000" w14:textId="5AF1F647" w:rsidR="00D55E47" w:rsidRDefault="004361F9" w:rsidP="008B3A08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Контроль за исполнением настоящего постановления оставляю за собой.</w:t>
      </w:r>
    </w:p>
    <w:p w14:paraId="73B1990B" w14:textId="4C76D48A" w:rsidR="004361F9" w:rsidRDefault="004361F9">
      <w:pPr>
        <w:spacing w:after="0" w:line="336" w:lineRule="auto"/>
        <w:jc w:val="both"/>
        <w:rPr>
          <w:rFonts w:ascii="Times New Roman" w:hAnsi="Times New Roman"/>
          <w:sz w:val="28"/>
        </w:rPr>
      </w:pPr>
    </w:p>
    <w:p w14:paraId="0D000000" w14:textId="4716B050" w:rsidR="00D55E47" w:rsidRDefault="007766FB">
      <w:pPr>
        <w:spacing w:after="0" w:line="33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Глава сельского поселения </w:t>
      </w:r>
      <w:r w:rsidR="008B3A08">
        <w:rPr>
          <w:rFonts w:ascii="Times New Roman" w:hAnsi="Times New Roman"/>
          <w:sz w:val="28"/>
        </w:rPr>
        <w:t>Александровка</w:t>
      </w:r>
      <w:r w:rsidR="004361F9">
        <w:rPr>
          <w:rFonts w:ascii="Times New Roman" w:hAnsi="Times New Roman"/>
          <w:sz w:val="28"/>
        </w:rPr>
        <w:t xml:space="preserve">                                       </w:t>
      </w:r>
      <w:r w:rsidR="008B3A08">
        <w:rPr>
          <w:rFonts w:ascii="Times New Roman" w:hAnsi="Times New Roman"/>
          <w:sz w:val="28"/>
        </w:rPr>
        <w:t>Т. В. Тиханова</w:t>
      </w:r>
    </w:p>
    <w:p w14:paraId="0E000000" w14:textId="77777777" w:rsidR="00D55E47" w:rsidRDefault="00D55E47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6DDAE2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47488E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554EA9D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5D564AA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BD4F00F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69C4CEEB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BB7A5BC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0EF0B8A7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4F99C05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69D1FB27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8FAD532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6FC3A60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35E475E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92EACE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31DB97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08B99DDF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5B161FC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CAB8F2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41317223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6157FB3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96EFE17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5469B710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0AC58C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558B42E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7AA9914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2596989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4C04049C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7D1165F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sectPr w:rsidR="002D0C4E" w:rsidSect="008B3A08">
      <w:headerReference w:type="default" r:id="rId8"/>
      <w:pgSz w:w="11906" w:h="16838"/>
      <w:pgMar w:top="568" w:right="850" w:bottom="568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4DBCE" w14:textId="77777777" w:rsidR="003661E5" w:rsidRDefault="003661E5">
      <w:pPr>
        <w:spacing w:after="0" w:line="240" w:lineRule="auto"/>
      </w:pPr>
      <w:r>
        <w:separator/>
      </w:r>
    </w:p>
  </w:endnote>
  <w:endnote w:type="continuationSeparator" w:id="0">
    <w:p w14:paraId="0261BF61" w14:textId="77777777" w:rsidR="003661E5" w:rsidRDefault="00366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9A7B4" w14:textId="77777777" w:rsidR="003661E5" w:rsidRDefault="003661E5">
      <w:pPr>
        <w:spacing w:after="0" w:line="240" w:lineRule="auto"/>
      </w:pPr>
      <w:r>
        <w:separator/>
      </w:r>
    </w:p>
  </w:footnote>
  <w:footnote w:type="continuationSeparator" w:id="0">
    <w:p w14:paraId="5DC2FA06" w14:textId="77777777" w:rsidR="003661E5" w:rsidRDefault="00366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00000" w14:textId="05BF042B" w:rsidR="00D55E47" w:rsidRDefault="007766FB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 w:rsidR="005A6370">
      <w:rPr>
        <w:noProof/>
      </w:rPr>
      <w:t>2</w:t>
    </w:r>
    <w:r>
      <w:fldChar w:fldCharType="end"/>
    </w:r>
  </w:p>
  <w:p w14:paraId="02000000" w14:textId="77777777" w:rsidR="00D55E47" w:rsidRDefault="00D55E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E47"/>
    <w:rsid w:val="000444FA"/>
    <w:rsid w:val="00117665"/>
    <w:rsid w:val="002155E2"/>
    <w:rsid w:val="002D0C4E"/>
    <w:rsid w:val="003661E5"/>
    <w:rsid w:val="00391380"/>
    <w:rsid w:val="004361F9"/>
    <w:rsid w:val="0049288C"/>
    <w:rsid w:val="0049583C"/>
    <w:rsid w:val="00582897"/>
    <w:rsid w:val="005A6370"/>
    <w:rsid w:val="00667956"/>
    <w:rsid w:val="006C32BE"/>
    <w:rsid w:val="006D45E3"/>
    <w:rsid w:val="006D5233"/>
    <w:rsid w:val="00703BD0"/>
    <w:rsid w:val="007766FB"/>
    <w:rsid w:val="00881889"/>
    <w:rsid w:val="008B3A08"/>
    <w:rsid w:val="008B5E64"/>
    <w:rsid w:val="0092073F"/>
    <w:rsid w:val="00987447"/>
    <w:rsid w:val="009F22BB"/>
    <w:rsid w:val="00A021E4"/>
    <w:rsid w:val="00D36732"/>
    <w:rsid w:val="00D55E47"/>
    <w:rsid w:val="00DC3962"/>
    <w:rsid w:val="00DD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9BD2"/>
  <w15:docId w15:val="{455A16E6-16B1-45D1-84AF-8AB8CE59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-11BulletListFooterTextnumbered-141BulletNumberNumBullet1Paragraphedeliste1lp1"/>
    <w:link w:val="11"/>
    <w:uiPriority w:val="9"/>
    <w:qFormat/>
    <w:pPr>
      <w:widowControl/>
      <w:ind w:left="350" w:right="262"/>
      <w:jc w:val="center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-11BulletListFooterTextnumbered-141BulletNumberNumBullet1Paragraphedeliste1lp1">
    <w:name w:val="Абзац списка;Абзац списка нумерованный;Цветной список - Акцент 11;Bullet List;FooterText;numbered;ПС - Нумерованный;ТЗ список;Абзац списка литеральный;Абзац списка1;Абзац списка41;Bullet Number;Индексы;Num Bullet 1;Paragraphe de liste1;lp1"/>
    <w:basedOn w:val="a"/>
    <w:link w:val="-11BulletListFooterTextnumbered-141BulletNumberNumBullet1Paragraphedeliste1lp10"/>
    <w:pPr>
      <w:widowControl w:val="0"/>
      <w:spacing w:after="0" w:line="240" w:lineRule="auto"/>
      <w:ind w:left="215" w:firstLine="709"/>
    </w:pPr>
    <w:rPr>
      <w:rFonts w:ascii="Times New Roman" w:hAnsi="Times New Roman"/>
      <w:sz w:val="24"/>
    </w:rPr>
  </w:style>
  <w:style w:type="character" w:customStyle="1" w:styleId="-11BulletListFooterTextnumbered-141BulletNumberNumBullet1Paragraphedeliste1lp10">
    <w:name w:val="Абзац списка;Абзац списка нумерованный;Цветной список - Акцент 11;Bullet List;FooterText;numbered;ПС - Нумерованный;ТЗ список;Абзац списка литеральный;Абзац списка1;Абзац списка41;Bullet Number;Индексы;Num Bullet 1;Paragraphe de liste1;lp1"/>
    <w:basedOn w:val="1"/>
    <w:link w:val="-11BulletListFooterTextnumbered-141BulletNumberNumBullet1Paragraphedeliste1lp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ab">
    <w:name w:val="annotation text"/>
    <w:basedOn w:val="a"/>
    <w:link w:val="ac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c">
    <w:name w:val="Текст примечания Знак"/>
    <w:basedOn w:val="1"/>
    <w:link w:val="ab"/>
    <w:rPr>
      <w:rFonts w:ascii="Times New Roman" w:hAnsi="Times New Roman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-11BulletListFooterTextnumbered-141BulletNumberNumBullet1Paragraphedeliste1lp10"/>
    <w:link w:val="10"/>
    <w:rPr>
      <w:rFonts w:ascii="Times New Roman" w:hAnsi="Times New Roman"/>
      <w:b/>
      <w:sz w:val="28"/>
    </w:rPr>
  </w:style>
  <w:style w:type="paragraph" w:customStyle="1" w:styleId="12">
    <w:name w:val="Гиперссылка1"/>
    <w:link w:val="ad"/>
    <w:rPr>
      <w:color w:val="0000FF"/>
      <w:u w:val="single"/>
    </w:rPr>
  </w:style>
  <w:style w:type="character" w:styleId="ad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Body Text"/>
    <w:basedOn w:val="a"/>
    <w:link w:val="af"/>
    <w:pPr>
      <w:widowControl w:val="0"/>
      <w:spacing w:after="0" w:line="240" w:lineRule="auto"/>
      <w:ind w:left="215"/>
    </w:pPr>
    <w:rPr>
      <w:rFonts w:ascii="Times New Roman" w:hAnsi="Times New Roman"/>
      <w:sz w:val="20"/>
    </w:rPr>
  </w:style>
  <w:style w:type="character" w:customStyle="1" w:styleId="af">
    <w:name w:val="Основной текст Знак"/>
    <w:basedOn w:val="1"/>
    <w:link w:val="ae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4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aleksandrovka.stavrsp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Александровка</cp:lastModifiedBy>
  <cp:revision>17</cp:revision>
  <cp:lastPrinted>2026-07-14T09:49:00Z</cp:lastPrinted>
  <dcterms:created xsi:type="dcterms:W3CDTF">2026-06-16T11:43:00Z</dcterms:created>
  <dcterms:modified xsi:type="dcterms:W3CDTF">2026-07-17T04:06:00Z</dcterms:modified>
</cp:coreProperties>
</file>